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C2CA" w14:textId="77777777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14:paraId="3537A536" w14:textId="77777777" w:rsidR="00706910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Мониторинг закупок товаров, работ, услуг для обеспечения нужд Нижневартовского района </w:t>
      </w:r>
    </w:p>
    <w:p w14:paraId="32C9DCC3" w14:textId="5FC3CCB1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за </w:t>
      </w:r>
      <w:r w:rsidR="00D14D91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202</w:t>
      </w:r>
      <w:r w:rsidR="00140640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год</w:t>
      </w:r>
    </w:p>
    <w:p w14:paraId="0526FE02" w14:textId="77777777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 отчета об осуществлении закупочной деятельности</w:t>
      </w:r>
    </w:p>
    <w:p w14:paraId="43EB4C0C" w14:textId="77777777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978"/>
        <w:gridCol w:w="770"/>
        <w:gridCol w:w="962"/>
        <w:gridCol w:w="878"/>
        <w:gridCol w:w="837"/>
        <w:gridCol w:w="752"/>
        <w:gridCol w:w="962"/>
        <w:gridCol w:w="752"/>
        <w:gridCol w:w="902"/>
        <w:gridCol w:w="752"/>
        <w:gridCol w:w="1052"/>
        <w:gridCol w:w="1300"/>
        <w:gridCol w:w="1375"/>
        <w:gridCol w:w="1287"/>
      </w:tblGrid>
      <w:tr w:rsidR="00C82855" w:rsidRPr="00641B83" w14:paraId="003A85DA" w14:textId="77777777" w:rsidTr="009A73D2"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07A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532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Всего процедур  </w:t>
            </w:r>
          </w:p>
        </w:tc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AA6E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Конкурентные способы определения поставщиков (подрядчиков, исполнителей) 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29F0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Закупки у единственного поставщика (подрядчика, исполнителя)</w:t>
            </w:r>
          </w:p>
        </w:tc>
      </w:tr>
      <w:tr w:rsidR="00382605" w:rsidRPr="00641B83" w14:paraId="05594768" w14:textId="77777777" w:rsidTr="00A6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AF5F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C2AC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108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43D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аукционы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3499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котировок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BE26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предложений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BF94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без проведения конкурен-тных способов определения поставщиков (подрядчиков, исполните-лей</w:t>
            </w:r>
            <w:r w:rsidR="007208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монополисты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4956" w14:textId="15511E3C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закупки малого объема</w:t>
            </w:r>
            <w:r w:rsidR="007208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(в соответствии с </w:t>
            </w:r>
            <w:r w:rsidR="0027340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п.2, </w:t>
            </w:r>
            <w:r w:rsidR="007208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п.4</w:t>
            </w:r>
            <w:r w:rsidR="0027340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п.5</w:t>
            </w:r>
            <w:r w:rsidR="007208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ч.1 ст. 93 44-ФЗ)</w:t>
            </w:r>
          </w:p>
        </w:tc>
      </w:tr>
      <w:tr w:rsidR="00382605" w14:paraId="479C181D" w14:textId="77777777" w:rsidTr="00A6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081E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4E9A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2C69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00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</w:t>
            </w:r>
          </w:p>
          <w:p w14:paraId="31281CCE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тые с ограни-ченным участием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D743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 двух-этапные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09A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 тые повтор-ные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C75A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A68E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         тые с ограни-ченным участием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DC7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       тые двух-этап-ные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3D1D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элек-тронные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68DD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C44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F92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68F8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F67F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82605" w14:paraId="7182504B" w14:textId="77777777" w:rsidTr="00A6363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04B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4C54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F9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8F7F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BD39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157D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37D2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6435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14E7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BEFB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6D97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FB7F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F1D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D2F3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7C96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C82855" w:rsidRPr="00641B83" w14:paraId="0FDF6C03" w14:textId="77777777" w:rsidTr="009A73D2">
        <w:trPr>
          <w:trHeight w:val="737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4A3A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Количественные характеристики способом определения поставщиков (подрядчиков, исполнителей), закупок у единственного поставщика (подрядчика, исполнителя)* </w:t>
            </w:r>
          </w:p>
        </w:tc>
      </w:tr>
      <w:tr w:rsidR="003366FD" w14:paraId="643AD60C" w14:textId="77777777" w:rsidTr="00A6363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79DF" w14:textId="77777777" w:rsidR="003366FD" w:rsidRPr="00A039EC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 Всего проведено </w:t>
            </w: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процедур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E20" w14:textId="2C0FE483" w:rsidR="003366FD" w:rsidRPr="00B74FCA" w:rsidRDefault="00BF3C84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1 116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A1B8" w14:textId="341D2D1F" w:rsidR="003366FD" w:rsidRPr="00B74FCA" w:rsidRDefault="00BF3C84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F7F" w14:textId="2F9D4E54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1D5" w14:textId="40D2C5AE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926" w14:textId="70F683E4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884" w14:textId="3C2EC04F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541" w14:textId="6894618D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EA2" w14:textId="5E73359F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44588" w14:textId="0FD2FE6F" w:rsidR="003366FD" w:rsidRPr="00B74FCA" w:rsidRDefault="00BF3C84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339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C5397" w14:textId="04DD02E9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F91E2" w14:textId="2DC55892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C76A0" w14:textId="06E3AE29" w:rsidR="003366FD" w:rsidRPr="00706910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FA4C7" w14:textId="033303B2" w:rsidR="003366FD" w:rsidRPr="00706910" w:rsidRDefault="00BF3C84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13929" w14:textId="2624F086" w:rsidR="003366FD" w:rsidRPr="00706910" w:rsidRDefault="00BF3C84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627</w:t>
            </w:r>
          </w:p>
        </w:tc>
      </w:tr>
      <w:tr w:rsidR="003366FD" w14:paraId="530BACA1" w14:textId="77777777" w:rsidTr="000B6AC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89BD" w14:textId="77777777" w:rsidR="003366FD" w:rsidRPr="00A039EC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1.1. Коли-чест-         во несосто-явшихся процедур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E968" w14:textId="5E874BB2" w:rsidR="003366FD" w:rsidRPr="00B74FCA" w:rsidRDefault="00BF3C84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  <w:r w:rsidR="00641B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91B25" w14:textId="19F64A19" w:rsidR="003366FD" w:rsidRPr="00B74FCA" w:rsidRDefault="0048228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E55" w14:textId="606F0199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CF2" w14:textId="1D9D32F6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721" w14:textId="32B8BBD1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74F" w14:textId="740A2075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83D" w14:textId="438C190C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D6D" w14:textId="70A9B49A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13A17" w14:textId="658E5C51" w:rsidR="003366FD" w:rsidRPr="00B74FCA" w:rsidRDefault="00BF3C84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  <w:r w:rsidR="00641B8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E66BC" w14:textId="3090E97F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82717" w14:textId="425A73A5" w:rsidR="003366FD" w:rsidRPr="00B74FCA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93AC" w14:textId="231357DC" w:rsidR="003366FD" w:rsidRPr="00706910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DD9B1" w14:textId="381E615F" w:rsidR="003366FD" w:rsidRPr="00706910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53B96" w14:textId="008A5A2C" w:rsidR="003366FD" w:rsidRPr="00706910" w:rsidRDefault="003366FD" w:rsidP="003366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</w:tr>
      <w:tr w:rsidR="00484A2F" w:rsidRPr="00C67B0A" w14:paraId="04535417" w14:textId="77777777" w:rsidTr="00660F5C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6CBE" w14:textId="77777777" w:rsidR="00484A2F" w:rsidRPr="00A039EC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1.2. Коли-чество несосто-явшихся проце-дур, которые не привели к заключению контрактов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BE" w14:textId="14D97C3A" w:rsidR="00484A2F" w:rsidRPr="00B74FCA" w:rsidRDefault="0048228D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E86D3" w14:textId="1321701E" w:rsidR="00484A2F" w:rsidRPr="00B74FCA" w:rsidRDefault="0048228D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7284A" w14:textId="35E2E9C0" w:rsidR="00484A2F" w:rsidRPr="00B74FCA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7E58" w14:textId="5D2E3ED1" w:rsidR="00484A2F" w:rsidRPr="00B74FCA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B92F" w14:textId="522CD07C" w:rsidR="00484A2F" w:rsidRPr="00B74FCA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4F0EE" w14:textId="1C4708DB" w:rsidR="00484A2F" w:rsidRPr="00B74FCA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9E6B" w14:textId="6C2B6AEF" w:rsidR="00484A2F" w:rsidRPr="00B74FCA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96568" w14:textId="58B24790" w:rsidR="00484A2F" w:rsidRPr="00B74FCA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42E43" w14:textId="469FA18B" w:rsidR="00484A2F" w:rsidRPr="00B74FCA" w:rsidRDefault="0048228D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F6DE5" w14:textId="70E9E82B" w:rsidR="00484A2F" w:rsidRPr="00B74FCA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7D4D1" w14:textId="587CA046" w:rsidR="00484A2F" w:rsidRPr="00B74FCA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C1BAF" w14:textId="401D7193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EE689" w14:textId="449AED91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EE710" w14:textId="0698B35D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</w:tr>
      <w:tr w:rsidR="00484A2F" w:rsidRPr="00C67B0A" w14:paraId="008B2507" w14:textId="77777777" w:rsidTr="00660F5C">
        <w:trPr>
          <w:trHeight w:val="430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B2D3" w14:textId="77777777" w:rsidR="00484A2F" w:rsidRPr="00A039EC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1.3. Коли-чество процедур, которые не привели к заклю-чению контрак-тов из-за отказа от заклю-чения контрак-тов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287" w14:textId="4B416DB1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DC8FF" w14:textId="281A0654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8D2B" w14:textId="097194FE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87CBF" w14:textId="656D8AE5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66D53" w14:textId="36765CFE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CDD00" w14:textId="75DA4207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064A" w14:textId="51240ADE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9350C" w14:textId="7D435A33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0A6A" w14:textId="1BE84FB0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D646A" w14:textId="3A45E1D6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22388" w14:textId="25F5B2D9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9D6F9" w14:textId="5DDAFC15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DBA3" w14:textId="350595E2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EB323" w14:textId="3253DA4A" w:rsidR="00484A2F" w:rsidRPr="00706910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</w:tr>
      <w:tr w:rsidR="00F11B22" w14:paraId="68D31248" w14:textId="77777777" w:rsidTr="00767448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32D0" w14:textId="77777777" w:rsidR="00F11B22" w:rsidRPr="00A039EC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 Коли-чество заключен-ных контрак-тов (договоров)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B63" w14:textId="5F337F52" w:rsidR="00F11B22" w:rsidRPr="00706910" w:rsidRDefault="00BF3C84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1 116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B3B7" w14:textId="348A9613" w:rsidR="00F11B22" w:rsidRPr="00706910" w:rsidRDefault="00BF3C84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9A5" w14:textId="775A87FD" w:rsidR="00F11B22" w:rsidRPr="00706910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ACD" w14:textId="4C95D31D" w:rsidR="00F11B22" w:rsidRPr="00706910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7B0" w14:textId="2AA8989B" w:rsidR="00F11B22" w:rsidRPr="00706910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423" w14:textId="3041850A" w:rsidR="00F11B22" w:rsidRPr="00706910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D74" w14:textId="0BEBEFA0" w:rsidR="00F11B22" w:rsidRPr="00706910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3B4" w14:textId="492C1F35" w:rsidR="00F11B22" w:rsidRPr="00706910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A450E" w14:textId="2F99F6C2" w:rsidR="00F11B22" w:rsidRPr="00706910" w:rsidRDefault="00BF3C84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339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7FCE2" w14:textId="0FA40AFE" w:rsidR="00F11B22" w:rsidRPr="00706910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D38EE" w14:textId="6224211B" w:rsidR="00F11B22" w:rsidRPr="00706910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B93C" w14:textId="4DEA75FE" w:rsidR="00F11B22" w:rsidRPr="00706910" w:rsidRDefault="00F11B22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8042B" w14:textId="32DBB65F" w:rsidR="00F11B22" w:rsidRPr="00706910" w:rsidRDefault="00BF3C84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4C980" w14:textId="56F2915B" w:rsidR="00F11B22" w:rsidRPr="00706910" w:rsidRDefault="00BF3C84" w:rsidP="00F11B2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627</w:t>
            </w:r>
          </w:p>
        </w:tc>
      </w:tr>
      <w:tr w:rsidR="00484A2F" w:rsidRPr="00641B83" w14:paraId="09738DF8" w14:textId="77777777" w:rsidTr="009A73D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4BBF" w14:textId="77777777" w:rsidR="00484A2F" w:rsidRDefault="00484A2F" w:rsidP="00484A2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Количественные характеристики участников закупки товаров, работ, услуг *</w:t>
            </w:r>
          </w:p>
        </w:tc>
      </w:tr>
      <w:tr w:rsidR="009329CB" w14:paraId="45B7368D" w14:textId="77777777" w:rsidTr="00D31D5D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23AF" w14:textId="77777777" w:rsidR="009329CB" w:rsidRPr="00A039EC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 Общее коли-чество поданных заявок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A14" w14:textId="61C8E422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2 069</w:t>
            </w:r>
          </w:p>
          <w:p w14:paraId="390A7260" w14:textId="77777777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28FEF" w14:textId="489681F4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B379" w14:textId="7F091FA9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CECB" w14:textId="1C1091CE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3788" w14:textId="42B6459B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24AEC" w14:textId="659926DE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13CDE" w14:textId="3F751181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D12A" w14:textId="092D4933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CFACB" w14:textId="546D1F16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1 259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E2E7A" w14:textId="21B612E2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9CFB1" w14:textId="60FF2072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19D2E" w14:textId="368CA608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7CC6B" w14:textId="377B4777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A157D" w14:textId="0FE91044" w:rsidR="009329CB" w:rsidRPr="00706910" w:rsidRDefault="009329CB" w:rsidP="009329C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627</w:t>
            </w:r>
          </w:p>
        </w:tc>
      </w:tr>
      <w:tr w:rsidR="000371FD" w14:paraId="2B162CBC" w14:textId="77777777" w:rsidTr="00A6363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668" w14:textId="77777777" w:rsidR="000371FD" w:rsidRPr="00A039EC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4. Общее коли-чество </w:t>
            </w: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заявок, не допущен-ных к участию в определе-нии поставщи-ков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0CB0" w14:textId="39314F53" w:rsidR="000371FD" w:rsidRPr="00706910" w:rsidRDefault="009329CB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48BAA" w14:textId="7E25ECAA" w:rsidR="000371FD" w:rsidRPr="00706910" w:rsidRDefault="0048228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B66D" w14:textId="7220D561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939E2" w14:textId="70A6D2C3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E551C" w14:textId="4AF06BAA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4145A" w14:textId="045F3719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D79DD" w14:textId="53D1617E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903D4" w14:textId="22960D72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4AF1C" w14:textId="1882E617" w:rsidR="000371FD" w:rsidRPr="00706910" w:rsidRDefault="009329CB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EAFDE" w14:textId="6F4DC3BC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DCAAA" w14:textId="155B048D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4AEA1" w14:textId="5FCA556F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2C48" w14:textId="262DBAB5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69C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B9F2D" w14:textId="43606E25" w:rsidR="000371FD" w:rsidRPr="00706910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869C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</w:tr>
      <w:tr w:rsidR="000371FD" w14:paraId="040F9ED7" w14:textId="77777777" w:rsidTr="00A6363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24B" w14:textId="77777777" w:rsidR="000371FD" w:rsidRPr="00A039EC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5. Коли-чество обжалова-ний по осущест-влению закупок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215A" w14:textId="6C72268E" w:rsidR="000371FD" w:rsidRPr="00B74FCA" w:rsidRDefault="002F0C71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845D3" w14:textId="691B404B" w:rsidR="000371FD" w:rsidRPr="00B74FCA" w:rsidRDefault="002F0C71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B781C" w14:textId="1C121494" w:rsidR="000371FD" w:rsidRPr="00B74FCA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4FC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9672" w14:textId="7CAC3FFD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7902C" w14:textId="771FBF06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2AC18" w14:textId="17F03B99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F2D4" w14:textId="762B1E24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08E41" w14:textId="25FDE9D5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E01EB" w14:textId="137FF11A" w:rsidR="000371FD" w:rsidRDefault="009329CB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C77F4" w14:textId="72A9E5B0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8E7B" w14:textId="7ADD7A5C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0B90F" w14:textId="1DAC0B24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84D04" w14:textId="6C343752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F60C1" w14:textId="2A3B3D6D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</w:tr>
      <w:tr w:rsidR="000371FD" w:rsidRPr="00641B83" w14:paraId="3C8DB1D7" w14:textId="77777777" w:rsidTr="009A73D2">
        <w:trPr>
          <w:trHeight w:val="67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3F99" w14:textId="77777777" w:rsidR="000371FD" w:rsidRDefault="000371FD" w:rsidP="000371F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Стоимостные характеристики способов определения поставщиков (подрядчиков, исполнителей), закупок у единственного поставщика (подрядчика, исполнителя), тысяч рублей *</w:t>
            </w:r>
          </w:p>
        </w:tc>
      </w:tr>
      <w:tr w:rsidR="00555F7E" w14:paraId="3F67727A" w14:textId="77777777" w:rsidTr="00555F7E">
        <w:trPr>
          <w:cantSplit/>
          <w:trHeight w:val="113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561B" w14:textId="77777777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6. Сумма началь-          </w:t>
            </w: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 (макси-мальных) цен контрак-тов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B00AD8" w14:textId="68FF0CCF" w:rsidR="00555F7E" w:rsidRPr="00706910" w:rsidRDefault="009329CB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820 802,68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F9CF3C8" w14:textId="723EAA8F" w:rsidR="00555F7E" w:rsidRPr="00706910" w:rsidRDefault="009329CB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16 056,35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412E67" w14:textId="5EAFA087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9DEAE1" w14:textId="12AE504F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3487BD3" w14:textId="444BA471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C32F6E" w14:textId="24F0504E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0FF90BC" w14:textId="32457E3A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606D36" w14:textId="2F085242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94AA68E" w14:textId="5F3A31C5" w:rsidR="00555F7E" w:rsidRPr="00706910" w:rsidRDefault="009329CB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722 362,61</w:t>
            </w:r>
          </w:p>
          <w:p w14:paraId="4FE46BD4" w14:textId="77777777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909807B" w14:textId="31DD9470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C92A7B4" w14:textId="1C945D8A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3886FF" w14:textId="02D52A3D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09FBFF9" w14:textId="6239674B" w:rsidR="00555F7E" w:rsidRPr="00706910" w:rsidRDefault="009329CB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34 885,36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B949D67" w14:textId="4825EE95" w:rsidR="00555F7E" w:rsidRPr="00706910" w:rsidRDefault="009329CB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47 498,36</w:t>
            </w:r>
          </w:p>
        </w:tc>
      </w:tr>
      <w:tr w:rsidR="00555F7E" w14:paraId="5988A0A4" w14:textId="77777777" w:rsidTr="00D31D5D">
        <w:trPr>
          <w:cantSplit/>
          <w:trHeight w:val="113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881C" w14:textId="77777777" w:rsidR="00555F7E" w:rsidRPr="00A039EC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7. Общая стоимость заключен-ных контрак-тов (догово-ров)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35998D" w14:textId="6DEE6B65" w:rsidR="00555F7E" w:rsidRPr="00706910" w:rsidRDefault="00E44B66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710 736,75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85087F9" w14:textId="02665424" w:rsidR="00555F7E" w:rsidRPr="00706910" w:rsidRDefault="00E44B66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14 562,45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47D1574" w14:textId="72468F9F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ACCD3F" w14:textId="1800B06A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94AB604" w14:textId="6D7C8A7A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2357FE9" w14:textId="5DD95E75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978D9EC" w14:textId="77099D52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C4D0921" w14:textId="46E5456E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263FB05" w14:textId="772A561A" w:rsidR="00555F7E" w:rsidRPr="00706910" w:rsidRDefault="00E44B66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613 790,58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A1EC53" w14:textId="6E78A553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EF3E938" w14:textId="256B5EF5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46E49B" w14:textId="2326B5F2" w:rsidR="00555F7E" w:rsidRPr="00706910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BCFCC2" w14:textId="69298107" w:rsidR="00555F7E" w:rsidRPr="00706910" w:rsidRDefault="009329CB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34 885,36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3947EA" w14:textId="1FDD1FDF" w:rsidR="00555F7E" w:rsidRPr="000D6871" w:rsidRDefault="009329CB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47 498,36</w:t>
            </w:r>
          </w:p>
        </w:tc>
      </w:tr>
      <w:tr w:rsidR="00555F7E" w:rsidRPr="00641B83" w14:paraId="127C7A33" w14:textId="77777777" w:rsidTr="009A73D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9C1A" w14:textId="77777777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Информация о полученной экономии, тысяч рублей * </w:t>
            </w:r>
          </w:p>
        </w:tc>
      </w:tr>
      <w:tr w:rsidR="00555F7E" w14:paraId="19AF7C66" w14:textId="77777777" w:rsidTr="00A6363A">
        <w:trPr>
          <w:cantSplit/>
          <w:trHeight w:val="113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A775" w14:textId="77777777" w:rsidR="00555F7E" w:rsidRPr="00A039EC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8. Эконо-мия по результа-там закупок (п. 6 – п. 7)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CFE6E" w14:textId="620DBC62" w:rsidR="00555F7E" w:rsidRDefault="00E44B66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110 065,93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E9B460" w14:textId="06281998" w:rsidR="00555F7E" w:rsidRDefault="00E44B66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1 493,9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B9AEBA" w14:textId="2C34B2D4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70E5F9" w14:textId="7CBD2CE7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733311D" w14:textId="00709B79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EFED17" w14:textId="7B0926AD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67771B" w14:textId="291DC41F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8510214" w14:textId="75F98F48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C986BD" w14:textId="04CAA16B" w:rsidR="00555F7E" w:rsidRDefault="00E44B66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108 572,03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C42F9D1" w14:textId="1E219BE9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76BC1E" w14:textId="0A6709E5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1B81AC" w14:textId="2DF35E46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4A74DB" w14:textId="145C7BEA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71D970" w14:textId="3B0A6FAA" w:rsidR="00555F7E" w:rsidRDefault="00555F7E" w:rsidP="00555F7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</w:p>
        </w:tc>
      </w:tr>
    </w:tbl>
    <w:p w14:paraId="7C441F4E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5C71F3C3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1AA16692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3CE8A3A4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43DA91AF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3313CEE0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19F43B39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4990B700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4FC944CE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77616973" w14:textId="77777777" w:rsidR="00C82855" w:rsidRDefault="00C82855" w:rsidP="00C82855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отчета об исполнении ограничений осуществления закупок</w:t>
      </w:r>
    </w:p>
    <w:p w14:paraId="6F176014" w14:textId="77777777" w:rsidR="00C82855" w:rsidRDefault="00C82855" w:rsidP="00C82855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3463"/>
        <w:gridCol w:w="1992"/>
        <w:gridCol w:w="2136"/>
        <w:gridCol w:w="1914"/>
        <w:gridCol w:w="1746"/>
        <w:gridCol w:w="1882"/>
      </w:tblGrid>
      <w:tr w:rsidR="00C82855" w14:paraId="6797426D" w14:textId="77777777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07B" w14:textId="77777777" w:rsidR="00C82855" w:rsidRDefault="00C82855" w:rsidP="00CD584C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  <w:p w14:paraId="68C3EA34" w14:textId="77777777" w:rsidR="00C82855" w:rsidRDefault="00C82855" w:rsidP="00CD584C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FE8" w14:textId="77777777" w:rsidR="00C82855" w:rsidRDefault="00C82855" w:rsidP="00CD584C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FA28" w14:textId="77777777" w:rsidR="00C82855" w:rsidRDefault="00C82855" w:rsidP="00CD584C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Объем СГОЗ, тыс. руб. &lt;*&gt;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7FF7" w14:textId="77777777" w:rsidR="00C82855" w:rsidRDefault="00C82855" w:rsidP="00CD584C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Суммарная НМЦК, тыс.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D961" w14:textId="77777777" w:rsidR="00C82855" w:rsidRDefault="00C82855" w:rsidP="00CD584C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Стоимость заключенных контрактов, тыс. руб.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61DA" w14:textId="77777777" w:rsidR="00C82855" w:rsidRDefault="00C82855" w:rsidP="00CD584C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Норматив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B0F4" w14:textId="77777777" w:rsidR="00C82855" w:rsidRDefault="00C82855" w:rsidP="00CD584C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Фактическая величина </w:t>
            </w:r>
          </w:p>
        </w:tc>
      </w:tr>
      <w:tr w:rsidR="00C82855" w14:paraId="15D94EC1" w14:textId="77777777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3BDF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9F8C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86EA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9CAB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27E8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DCAC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BA2E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br/>
              <w:t>(гр. 5 / гр. 3 x 100%)</w:t>
            </w:r>
          </w:p>
        </w:tc>
      </w:tr>
      <w:tr w:rsidR="00C82855" w14:paraId="52FFB9D2" w14:textId="77777777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05FF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F734" w14:textId="77777777" w:rsidR="00C82855" w:rsidRPr="00A039EC" w:rsidRDefault="00C82855" w:rsidP="00FD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4 ч. 1 ст. 93 Федерального закона </w:t>
            </w:r>
            <w:r w:rsidR="00FD3016"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717D" w14:textId="27C1C5B6" w:rsidR="00C82855" w:rsidRDefault="00730FCD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</w:t>
            </w:r>
            <w:r w:rsidR="00E44B6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 313 110,59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BF4" w14:textId="051730BF" w:rsidR="00C82855" w:rsidRPr="00680322" w:rsidRDefault="00E44B6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41 438,15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CDC8" w14:textId="1D9186FD" w:rsidR="00C82855" w:rsidRPr="00680322" w:rsidRDefault="00E44B66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41 438,15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250" w14:textId="4478D012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млн. руб. / </w:t>
            </w:r>
            <w:r w:rsidR="00E61930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% &lt;**&gt;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15E6" w14:textId="250766E0" w:rsidR="00C82855" w:rsidRDefault="00C82855" w:rsidP="00ED2E3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2 млн.руб./ </w:t>
            </w:r>
            <w:r w:rsidR="00E44B6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3,16</w:t>
            </w:r>
            <w:r w:rsidR="00E37D9A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  <w:tr w:rsidR="00C82855" w14:paraId="3BAAB495" w14:textId="77777777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A001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23BA" w14:textId="77777777" w:rsidR="00C82855" w:rsidRDefault="00C82855" w:rsidP="00FD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5 ч. 1 ст. 93 Федерального закона </w:t>
            </w:r>
            <w:r w:rsidR="00FD301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567C" w14:textId="1AB59412" w:rsidR="00C82855" w:rsidRDefault="001E61C0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  <w:r w:rsidR="00E44B6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 130,00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AA90" w14:textId="548F5AEF" w:rsidR="00C82855" w:rsidRDefault="001E61C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</w:t>
            </w:r>
            <w:r w:rsidR="00E44B6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 060,20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3626" w14:textId="6432F28A" w:rsidR="00C82855" w:rsidRDefault="00E44B6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44B6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6 060,20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0F7F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3DC0" w14:textId="702EA681" w:rsidR="00C82855" w:rsidRDefault="001E61C0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49,</w:t>
            </w:r>
            <w:r w:rsidR="00E44B6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96</w:t>
            </w:r>
            <w:r w:rsidR="00C8285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  <w:tr w:rsidR="00E07887" w14:paraId="2A4DA772" w14:textId="77777777" w:rsidTr="0056221E">
        <w:trPr>
          <w:trHeight w:val="209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9D0F" w14:textId="77777777" w:rsidR="00E07887" w:rsidRDefault="00E07887" w:rsidP="00E078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15A0" w14:textId="16A6BAFA" w:rsidR="00E07887" w:rsidRDefault="00E07887" w:rsidP="00E07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Закупка, осуществляемая путем запроса котировок в соответствии с </w:t>
            </w:r>
            <w:r w:rsidR="00555F7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п.1 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ч. </w:t>
            </w:r>
            <w:r w:rsidR="00555F7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ст. 2</w:t>
            </w:r>
            <w:r w:rsidR="00555F7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Федерального закона №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7869" w14:textId="761CA539" w:rsidR="00E07887" w:rsidRDefault="00E07887" w:rsidP="00E0788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374" w14:textId="24195D23" w:rsidR="00E07887" w:rsidRDefault="00E07887" w:rsidP="00E0788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327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C4C7" w14:textId="11936A48" w:rsidR="00E07887" w:rsidRDefault="00E07887" w:rsidP="00E0788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327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E5C0" w14:textId="15F273D6" w:rsidR="00E07887" w:rsidRDefault="00E07887" w:rsidP="00E078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не более </w:t>
            </w:r>
            <w:r w:rsidR="00555F7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E053" w14:textId="5647AC5E" w:rsidR="00E07887" w:rsidRDefault="002F1862" w:rsidP="00E0788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</w:t>
            </w:r>
            <w:r w:rsidR="00E0788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  <w:tr w:rsidR="00C82855" w14:paraId="55DC25D6" w14:textId="77777777" w:rsidTr="001D44A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8B59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7B06" w14:textId="77777777" w:rsidR="00C82855" w:rsidRDefault="00C82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субъектов малого предпринимательства, социально ориентированных некоммерческих организаций в соответствии с ч. 1 ст. 30 Федерального закона </w:t>
            </w:r>
            <w:r w:rsidR="00FD3016"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6AB" w14:textId="2949930B" w:rsidR="00C82855" w:rsidRPr="00F93206" w:rsidRDefault="00E44B6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718 510,56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CE6" w14:textId="2B1DE686" w:rsidR="00C82855" w:rsidRPr="00F93206" w:rsidRDefault="00E44B6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580 043,92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57D" w14:textId="32998214" w:rsidR="00C82855" w:rsidRDefault="00E44B66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499 677,31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069E" w14:textId="7DD0F341" w:rsidR="00C82855" w:rsidRDefault="00E324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2</w:t>
            </w:r>
            <w:r w:rsidR="00C8285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5% и более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BF20" w14:textId="1CE7109B" w:rsidR="00C82855" w:rsidRDefault="00E44B66" w:rsidP="00E8796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69,54</w:t>
            </w:r>
            <w:r w:rsidR="00A4027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="00F9320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</w:tbl>
    <w:p w14:paraId="79A45C47" w14:textId="77777777" w:rsidR="00C82855" w:rsidRDefault="00C82855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14:paraId="31751252" w14:textId="77777777" w:rsidR="0056221E" w:rsidRDefault="0056221E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14:paraId="734C9772" w14:textId="77777777" w:rsidR="0056221E" w:rsidRDefault="0056221E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14:paraId="5C5AF170" w14:textId="77777777" w:rsidR="0056221E" w:rsidRDefault="0056221E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14:paraId="27ED4DCD" w14:textId="77777777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Форма отчета об осуществлении закупок у субъектов малого предпринимательства, социально ориентированных некоммерческих организаций</w:t>
      </w:r>
    </w:p>
    <w:p w14:paraId="55CE6B77" w14:textId="77777777" w:rsidR="00C82855" w:rsidRPr="00CE70AA" w:rsidRDefault="00C82855" w:rsidP="00C82855">
      <w:pPr>
        <w:rPr>
          <w:lang w:val="ru-RU"/>
        </w:rPr>
      </w:pPr>
    </w:p>
    <w:tbl>
      <w:tblPr>
        <w:tblW w:w="14744" w:type="dxa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1564"/>
        <w:gridCol w:w="1990"/>
        <w:gridCol w:w="2039"/>
        <w:gridCol w:w="1565"/>
        <w:gridCol w:w="1564"/>
        <w:gridCol w:w="997"/>
        <w:gridCol w:w="1423"/>
        <w:gridCol w:w="1847"/>
      </w:tblGrid>
      <w:tr w:rsidR="007B67EE" w:rsidRPr="007B67EE" w14:paraId="5BADC36F" w14:textId="77777777" w:rsidTr="00C67B0A">
        <w:trPr>
          <w:trHeight w:val="3182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A4B2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Наименование главного распорядителя средств бюджета автономного округа/муниципального образования</w:t>
            </w:r>
          </w:p>
          <w:p w14:paraId="1FA43328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4DFC" w14:textId="2641874E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Совокупный годовой объем закупок на 20</w:t>
            </w:r>
            <w:r w:rsidR="00D14D91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2</w:t>
            </w:r>
            <w:r w:rsidR="00544D19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3</w:t>
            </w: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 xml:space="preserve"> год в соответствии с пунктом 16 статьи 3 Федерального закона №44-ФЗ, тыс. руб.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F30" w14:textId="38E8846B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Совокупный годовой объем закупок на 20</w:t>
            </w:r>
            <w:r w:rsidR="00D14D91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2</w:t>
            </w:r>
            <w:r w:rsidR="00544D19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3</w:t>
            </w: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 xml:space="preserve"> год, рассчитанный за </w:t>
            </w:r>
            <w:r w:rsidR="009218E6"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вычетом закупок</w:t>
            </w: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, предусмотренных частью 1.1 статьи 30 Закона № 44-ФЗ,</w:t>
            </w:r>
          </w:p>
          <w:p w14:paraId="4A7C9AFB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тыс. руб.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6128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закупок, который заказчик обязан осуществить у СМП, СОНКО в отчетном году (не менее чем 35 процентов совокупного годового объема закупок, рассчитанного с учетом части 1.1 статьи 30 Закона № 44-ФЗ), тыс. руб.                                                        ((3*35)/100)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0A6E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закупок, который заказчик запланировал осуществить у СМП и СОНКО в отчетном периоде, тыс. руб.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0210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Количество заключенных контрактов у СМП, СОНКО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B136E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привлечения субподрядчиков из числа СМП, СОНКО, тыс. руб.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520DB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закупок, который заказчик осуществил у СМП, СОНКО,</w:t>
            </w:r>
          </w:p>
          <w:p w14:paraId="59EA2662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F599E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Доля закупок, которые заказчик осуществил у СМП, СОНКО, в совокупном годовом объеме закупок, рассчитанном за вычетом закупок, предусмотренных частью 1.1 статьи 30 Закона № 44-ФЗ,% (8/3*100)</w:t>
            </w:r>
          </w:p>
        </w:tc>
      </w:tr>
      <w:tr w:rsidR="007B67EE" w:rsidRPr="007B67EE" w14:paraId="356D123B" w14:textId="77777777" w:rsidTr="00C67B0A">
        <w:trPr>
          <w:trHeight w:val="300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CA4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7F6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DAE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05D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371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714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7C03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5F73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88E1" w14:textId="77777777" w:rsidR="007B67EE" w:rsidRPr="007B67EE" w:rsidRDefault="007B67EE" w:rsidP="00C67B0A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</w:tr>
      <w:tr w:rsidR="007B67EE" w:rsidRPr="007B67EE" w14:paraId="1ABB5EEF" w14:textId="77777777" w:rsidTr="00C67B0A">
        <w:trPr>
          <w:trHeight w:val="300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29E4" w14:textId="77777777" w:rsidR="007B67EE" w:rsidRPr="002A6199" w:rsidRDefault="007B67EE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2A6199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Нижневартовский район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C1C" w14:textId="44FA2137" w:rsidR="007B67EE" w:rsidRPr="002A6199" w:rsidRDefault="0047794D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1</w:t>
            </w:r>
            <w:r w:rsidR="00E44B66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 313 110,59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CE33" w14:textId="164B2C73" w:rsidR="007B67EE" w:rsidRPr="002A6199" w:rsidRDefault="00E44B66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718 510,56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4EC" w14:textId="4F7D32C1" w:rsidR="007B67EE" w:rsidRPr="002A6199" w:rsidRDefault="00E44B66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251 478,70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AF3E" w14:textId="7E661F1F" w:rsidR="007B67EE" w:rsidRPr="002A6199" w:rsidRDefault="00E44B66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580 043,92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A97" w14:textId="7D0DEBE7" w:rsidR="007B67EE" w:rsidRPr="002A6199" w:rsidRDefault="00E44B66" w:rsidP="000802E4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6E1E" w14:textId="7CD5B3C7" w:rsidR="007B67EE" w:rsidRPr="002A6199" w:rsidRDefault="00197102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57E0" w14:textId="76B7554D" w:rsidR="007B67EE" w:rsidRPr="002A6199" w:rsidRDefault="00E44B66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499677,31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2A8D" w14:textId="1E68C7E6" w:rsidR="007B67EE" w:rsidRPr="002A6199" w:rsidRDefault="00E44B66" w:rsidP="000802E4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69,54</w:t>
            </w:r>
          </w:p>
        </w:tc>
      </w:tr>
      <w:tr w:rsidR="007B67EE" w:rsidRPr="007B67EE" w14:paraId="08B3C36A" w14:textId="77777777" w:rsidTr="00C67B0A">
        <w:trPr>
          <w:trHeight w:val="315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5A61B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224E4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DF273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B2BC0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35E7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28787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DE6311D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2F7151B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BF1721E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14:paraId="1CC5EFB0" w14:textId="77777777" w:rsidTr="00C67B0A">
        <w:trPr>
          <w:trHeight w:val="315"/>
          <w:jc w:val="center"/>
        </w:trPr>
        <w:tc>
          <w:tcPr>
            <w:tcW w:w="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7D2A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AB549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8344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DA810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30653811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624BE3E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AA310BD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14:paraId="11C98C78" w14:textId="77777777" w:rsidTr="00C67B0A">
        <w:trPr>
          <w:trHeight w:val="315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10C81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97B92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4730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CA4A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4829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071E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C64C28C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088349F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457A7B4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14:paraId="547381F7" w14:textId="77777777" w:rsidTr="00C67B0A">
        <w:trPr>
          <w:trHeight w:val="315"/>
          <w:jc w:val="center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E9688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F6D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515A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D1D9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37BE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46A398F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A2EEC01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520C007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</w:tbl>
    <w:p w14:paraId="6E4DCE20" w14:textId="77777777" w:rsidR="00715388" w:rsidRDefault="003A044A"/>
    <w:sectPr w:rsidR="00715388" w:rsidSect="00C82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51"/>
    <w:rsid w:val="000371FD"/>
    <w:rsid w:val="00044C80"/>
    <w:rsid w:val="00066957"/>
    <w:rsid w:val="000802E4"/>
    <w:rsid w:val="00084816"/>
    <w:rsid w:val="00084A68"/>
    <w:rsid w:val="000A203C"/>
    <w:rsid w:val="000A3278"/>
    <w:rsid w:val="000B6AC6"/>
    <w:rsid w:val="000D06CE"/>
    <w:rsid w:val="000D6871"/>
    <w:rsid w:val="000F29E1"/>
    <w:rsid w:val="00104C5B"/>
    <w:rsid w:val="001210EA"/>
    <w:rsid w:val="00125F14"/>
    <w:rsid w:val="00140640"/>
    <w:rsid w:val="00146C49"/>
    <w:rsid w:val="0015530B"/>
    <w:rsid w:val="00155479"/>
    <w:rsid w:val="00182BAC"/>
    <w:rsid w:val="00197102"/>
    <w:rsid w:val="001A088B"/>
    <w:rsid w:val="001B49A9"/>
    <w:rsid w:val="001D44A9"/>
    <w:rsid w:val="001D5B50"/>
    <w:rsid w:val="001E61C0"/>
    <w:rsid w:val="002232CF"/>
    <w:rsid w:val="00234A8E"/>
    <w:rsid w:val="00243638"/>
    <w:rsid w:val="00273408"/>
    <w:rsid w:val="002816F1"/>
    <w:rsid w:val="0029157F"/>
    <w:rsid w:val="002A6199"/>
    <w:rsid w:val="002A75CB"/>
    <w:rsid w:val="002B4351"/>
    <w:rsid w:val="002F0C71"/>
    <w:rsid w:val="002F1862"/>
    <w:rsid w:val="003022B2"/>
    <w:rsid w:val="003141D2"/>
    <w:rsid w:val="0031658A"/>
    <w:rsid w:val="00334965"/>
    <w:rsid w:val="003366FD"/>
    <w:rsid w:val="00340871"/>
    <w:rsid w:val="0037106F"/>
    <w:rsid w:val="00374C85"/>
    <w:rsid w:val="00382605"/>
    <w:rsid w:val="003A1B33"/>
    <w:rsid w:val="003B1870"/>
    <w:rsid w:val="003E62DA"/>
    <w:rsid w:val="0042099C"/>
    <w:rsid w:val="00475F7B"/>
    <w:rsid w:val="0047794D"/>
    <w:rsid w:val="0048228D"/>
    <w:rsid w:val="00484A2F"/>
    <w:rsid w:val="004A7AB2"/>
    <w:rsid w:val="004C3697"/>
    <w:rsid w:val="004F42A9"/>
    <w:rsid w:val="004F6BEE"/>
    <w:rsid w:val="00513983"/>
    <w:rsid w:val="00516744"/>
    <w:rsid w:val="00544D19"/>
    <w:rsid w:val="00555F7E"/>
    <w:rsid w:val="005565D0"/>
    <w:rsid w:val="0056221E"/>
    <w:rsid w:val="00564994"/>
    <w:rsid w:val="005A2BBE"/>
    <w:rsid w:val="005D364F"/>
    <w:rsid w:val="005E11B7"/>
    <w:rsid w:val="00641B83"/>
    <w:rsid w:val="00643C1C"/>
    <w:rsid w:val="00660704"/>
    <w:rsid w:val="00660F5C"/>
    <w:rsid w:val="00674800"/>
    <w:rsid w:val="00680322"/>
    <w:rsid w:val="006904E9"/>
    <w:rsid w:val="00691BE7"/>
    <w:rsid w:val="006E75C4"/>
    <w:rsid w:val="00706910"/>
    <w:rsid w:val="00714B75"/>
    <w:rsid w:val="00720865"/>
    <w:rsid w:val="00730FCD"/>
    <w:rsid w:val="00777DF1"/>
    <w:rsid w:val="00797445"/>
    <w:rsid w:val="007B0620"/>
    <w:rsid w:val="007B67EE"/>
    <w:rsid w:val="007D54BA"/>
    <w:rsid w:val="007E5382"/>
    <w:rsid w:val="007E6EF3"/>
    <w:rsid w:val="0084523E"/>
    <w:rsid w:val="0086051E"/>
    <w:rsid w:val="00863D3B"/>
    <w:rsid w:val="00876356"/>
    <w:rsid w:val="00880415"/>
    <w:rsid w:val="008E24A5"/>
    <w:rsid w:val="009218E6"/>
    <w:rsid w:val="009329CB"/>
    <w:rsid w:val="0094559B"/>
    <w:rsid w:val="0095463F"/>
    <w:rsid w:val="0095696D"/>
    <w:rsid w:val="00956D14"/>
    <w:rsid w:val="00966BED"/>
    <w:rsid w:val="009720C8"/>
    <w:rsid w:val="00972C53"/>
    <w:rsid w:val="009903C8"/>
    <w:rsid w:val="009A73D2"/>
    <w:rsid w:val="009B1FB5"/>
    <w:rsid w:val="009B5E5F"/>
    <w:rsid w:val="009B6D57"/>
    <w:rsid w:val="009D190A"/>
    <w:rsid w:val="00A0249C"/>
    <w:rsid w:val="00A039EC"/>
    <w:rsid w:val="00A35866"/>
    <w:rsid w:val="00A40273"/>
    <w:rsid w:val="00A5261E"/>
    <w:rsid w:val="00A61187"/>
    <w:rsid w:val="00A6363A"/>
    <w:rsid w:val="00AA480E"/>
    <w:rsid w:val="00AC2D25"/>
    <w:rsid w:val="00AF3530"/>
    <w:rsid w:val="00AF7494"/>
    <w:rsid w:val="00B44891"/>
    <w:rsid w:val="00B74FCA"/>
    <w:rsid w:val="00B93977"/>
    <w:rsid w:val="00B93D1F"/>
    <w:rsid w:val="00B97743"/>
    <w:rsid w:val="00BB07A3"/>
    <w:rsid w:val="00BD3CF9"/>
    <w:rsid w:val="00BE653D"/>
    <w:rsid w:val="00BF3C84"/>
    <w:rsid w:val="00BF6C09"/>
    <w:rsid w:val="00C00CD4"/>
    <w:rsid w:val="00C35FF5"/>
    <w:rsid w:val="00C41C90"/>
    <w:rsid w:val="00C513FD"/>
    <w:rsid w:val="00C60B9F"/>
    <w:rsid w:val="00C67B0A"/>
    <w:rsid w:val="00C70D4D"/>
    <w:rsid w:val="00C82855"/>
    <w:rsid w:val="00CC17BB"/>
    <w:rsid w:val="00CC1D75"/>
    <w:rsid w:val="00CD584C"/>
    <w:rsid w:val="00CE70AA"/>
    <w:rsid w:val="00D14D91"/>
    <w:rsid w:val="00D231C7"/>
    <w:rsid w:val="00D23AA2"/>
    <w:rsid w:val="00D23B72"/>
    <w:rsid w:val="00D31D5D"/>
    <w:rsid w:val="00D4767F"/>
    <w:rsid w:val="00D52571"/>
    <w:rsid w:val="00D61F16"/>
    <w:rsid w:val="00D74945"/>
    <w:rsid w:val="00D776E0"/>
    <w:rsid w:val="00DA13C6"/>
    <w:rsid w:val="00DD272D"/>
    <w:rsid w:val="00DE2ABD"/>
    <w:rsid w:val="00DF7097"/>
    <w:rsid w:val="00E07887"/>
    <w:rsid w:val="00E2747D"/>
    <w:rsid w:val="00E3243E"/>
    <w:rsid w:val="00E37D9A"/>
    <w:rsid w:val="00E41D24"/>
    <w:rsid w:val="00E433D6"/>
    <w:rsid w:val="00E44B66"/>
    <w:rsid w:val="00E61930"/>
    <w:rsid w:val="00E64A93"/>
    <w:rsid w:val="00E87967"/>
    <w:rsid w:val="00ED2E39"/>
    <w:rsid w:val="00EF0F8A"/>
    <w:rsid w:val="00F11B22"/>
    <w:rsid w:val="00F5030E"/>
    <w:rsid w:val="00F85ECB"/>
    <w:rsid w:val="00F93206"/>
    <w:rsid w:val="00F93DE5"/>
    <w:rsid w:val="00FA6461"/>
    <w:rsid w:val="00FB02FB"/>
    <w:rsid w:val="00FB09D3"/>
    <w:rsid w:val="00FC52CC"/>
    <w:rsid w:val="00FD3016"/>
    <w:rsid w:val="00FD551A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C90B"/>
  <w15:docId w15:val="{A18BEC9A-FB43-458C-92AF-5EFF77A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855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C8285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2855"/>
    <w:pPr>
      <w:shd w:val="clear" w:color="auto" w:fill="FFFFFF"/>
      <w:spacing w:after="0" w:line="464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table" w:styleId="a3">
    <w:name w:val="Table Grid"/>
    <w:basedOn w:val="a1"/>
    <w:uiPriority w:val="59"/>
    <w:rsid w:val="00C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EE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6792-8855-417C-B47D-13D72AAE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47393</TotalTime>
  <Pages>8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Юлия Васильевна</dc:creator>
  <cp:keywords/>
  <dc:description/>
  <cp:lastModifiedBy>Онопрейчук Ирина Николаевна</cp:lastModifiedBy>
  <cp:revision>102</cp:revision>
  <cp:lastPrinted>2023-10-16T12:26:00Z</cp:lastPrinted>
  <dcterms:created xsi:type="dcterms:W3CDTF">2019-04-30T03:35:00Z</dcterms:created>
  <dcterms:modified xsi:type="dcterms:W3CDTF">2024-01-29T06:11:00Z</dcterms:modified>
</cp:coreProperties>
</file>